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F" w:rsidRPr="005023AC" w:rsidRDefault="009A439F" w:rsidP="009A43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5023AC">
        <w:rPr>
          <w:rFonts w:ascii="Times New Roman" w:hAnsi="Times New Roman"/>
          <w:sz w:val="24"/>
          <w:szCs w:val="24"/>
        </w:rPr>
        <w:t xml:space="preserve">Утверждаю </w:t>
      </w:r>
    </w:p>
    <w:p w:rsidR="009A439F" w:rsidRPr="005023AC" w:rsidRDefault="009A439F" w:rsidP="009A439F">
      <w:pPr>
        <w:jc w:val="right"/>
        <w:rPr>
          <w:rFonts w:ascii="Times New Roman" w:hAnsi="Times New Roman"/>
          <w:sz w:val="24"/>
          <w:szCs w:val="24"/>
        </w:rPr>
      </w:pPr>
      <w:r w:rsidRPr="005023AC">
        <w:rPr>
          <w:rFonts w:ascii="Times New Roman" w:hAnsi="Times New Roman"/>
          <w:sz w:val="24"/>
          <w:szCs w:val="24"/>
        </w:rPr>
        <w:t>Директор МКОУ Никольская СОШ</w:t>
      </w:r>
    </w:p>
    <w:p w:rsidR="009A439F" w:rsidRPr="005023AC" w:rsidRDefault="009A439F" w:rsidP="009A43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023AC"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Pr="005023AC">
        <w:rPr>
          <w:rFonts w:ascii="Times New Roman" w:hAnsi="Times New Roman"/>
          <w:sz w:val="24"/>
          <w:szCs w:val="24"/>
        </w:rPr>
        <w:t>О.В.Мягкова</w:t>
      </w:r>
      <w:proofErr w:type="spellEnd"/>
    </w:p>
    <w:p w:rsidR="009A439F" w:rsidRDefault="009A439F" w:rsidP="009A43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023AC">
        <w:rPr>
          <w:rFonts w:ascii="Times New Roman" w:hAnsi="Times New Roman"/>
          <w:sz w:val="24"/>
          <w:szCs w:val="24"/>
        </w:rPr>
        <w:t>Приказ № 59/2 от 02.09.2015 г.</w:t>
      </w:r>
    </w:p>
    <w:p w:rsidR="009A439F" w:rsidRDefault="009A439F" w:rsidP="009A439F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9A439F" w:rsidRDefault="009A439F" w:rsidP="009A43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График </w:t>
      </w:r>
      <w:r w:rsidRPr="006C5565">
        <w:rPr>
          <w:rFonts w:ascii="Times New Roman" w:hAnsi="Times New Roman"/>
          <w:b/>
          <w:sz w:val="28"/>
          <w:szCs w:val="28"/>
        </w:rPr>
        <w:t xml:space="preserve"> заседаний </w:t>
      </w:r>
      <w:proofErr w:type="spellStart"/>
      <w:r w:rsidRPr="006C5565">
        <w:rPr>
          <w:rFonts w:ascii="Times New Roman" w:hAnsi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439F" w:rsidRPr="006C5565" w:rsidRDefault="009A439F" w:rsidP="009A43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Никольская СОШ на 2015-2016 учебный год</w:t>
      </w:r>
    </w:p>
    <w:p w:rsidR="009A439F" w:rsidRPr="006C5565" w:rsidRDefault="009A439F" w:rsidP="009A439F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0108" w:type="dxa"/>
        <w:jc w:val="center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656"/>
        <w:gridCol w:w="2835"/>
      </w:tblGrid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71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710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>Тематика заседаний</w:t>
            </w:r>
          </w:p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>(плановые)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439F" w:rsidRPr="00D8710C" w:rsidTr="00A53ABF">
        <w:trPr>
          <w:jc w:val="center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  - Август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Утверждение состава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2015-2016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Коровина В.Н.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D8710C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D8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10C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Коровина В.Н.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1, 5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классов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заявлениям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родителей.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Администрация, классные руководители</w:t>
            </w:r>
          </w:p>
        </w:tc>
      </w:tr>
      <w:tr w:rsidR="009A439F" w:rsidRPr="00D8710C" w:rsidTr="00A53ABF">
        <w:trPr>
          <w:jc w:val="center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</w:t>
            </w: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>- до 15 сентября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рабочих  программ учебной, внеурочной деятельности, эле</w:t>
            </w:r>
            <w:r>
              <w:rPr>
                <w:rFonts w:ascii="Times New Roman" w:hAnsi="Times New Roman"/>
                <w:sz w:val="24"/>
                <w:szCs w:val="24"/>
              </w:rPr>
              <w:t>ктивных и факультативных курсов.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МО, Коровина В.Н.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2015-2016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В.Н.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6D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8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289F">
              <w:rPr>
                <w:rFonts w:ascii="Times New Roman" w:hAnsi="Times New Roman"/>
                <w:sz w:val="24"/>
                <w:szCs w:val="24"/>
              </w:rPr>
              <w:t xml:space="preserve">,  нуждающихся  в </w:t>
            </w:r>
            <w:proofErr w:type="spellStart"/>
            <w:r w:rsidRPr="006D289F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6D289F">
              <w:rPr>
                <w:rFonts w:ascii="Times New Roman" w:hAnsi="Times New Roman"/>
                <w:sz w:val="24"/>
                <w:szCs w:val="24"/>
              </w:rPr>
              <w:t xml:space="preserve"> сопровождении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9A439F" w:rsidRPr="00D8710C" w:rsidTr="00A53ABF">
        <w:trPr>
          <w:jc w:val="center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60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</w:t>
            </w: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Ноябрь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Адаптационный период учащихс</w:t>
            </w:r>
            <w:r>
              <w:rPr>
                <w:rFonts w:ascii="Times New Roman" w:hAnsi="Times New Roman"/>
                <w:sz w:val="24"/>
                <w:szCs w:val="24"/>
              </w:rPr>
              <w:t>я 1-го и 5-го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Попова Т.В.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Преемственность в обучении и воспитании I и II ступеней. Выявление проблем адаптационного периода.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D8710C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</w:p>
        </w:tc>
      </w:tr>
      <w:tr w:rsidR="009A439F" w:rsidRPr="00D8710C" w:rsidTr="00A53ABF">
        <w:trPr>
          <w:jc w:val="center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</w:t>
            </w: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Январь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анализ коррекционно-развивающей работы с обучающимися, воспитанниками за I полугодие.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Промежуточные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работы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стоящими на учете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Динамика развития </w:t>
            </w:r>
            <w:proofErr w:type="gramStart"/>
            <w:r w:rsidRPr="00D871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8710C">
              <w:rPr>
                <w:rFonts w:ascii="Times New Roman" w:hAnsi="Times New Roman"/>
                <w:sz w:val="24"/>
                <w:szCs w:val="24"/>
              </w:rPr>
              <w:t xml:space="preserve"> в процессе обучения и воспитания.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D8710C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439F" w:rsidRPr="00D8710C" w:rsidTr="00A53ABF">
        <w:trPr>
          <w:jc w:val="center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</w:t>
            </w: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. Обсуждение готовности к обучению в среднем звене. Предупреждение проблем </w:t>
            </w:r>
            <w:proofErr w:type="gramStart"/>
            <w:r w:rsidRPr="00D8710C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D8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10C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87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D8710C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Рассмотрение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на обучающихся, воспитанников, подлежащих представлению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ПМПК для определения дальнейшего образовательного маршрута.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D8710C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439F" w:rsidRPr="00D8710C" w:rsidTr="00A53ABF">
        <w:trPr>
          <w:jc w:val="center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</w:t>
            </w: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обучающимися, воспитанниками за </w:t>
            </w:r>
            <w:r w:rsidRPr="00D871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A439F" w:rsidRPr="00D8710C" w:rsidTr="00A53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анализ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 w:rsidRPr="00D8710C">
              <w:rPr>
                <w:rFonts w:ascii="Times New Roman" w:hAnsi="Times New Roman"/>
                <w:sz w:val="24"/>
                <w:szCs w:val="24"/>
              </w:rPr>
              <w:t>ПМП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Составление плана на следующий учебный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Коровина В.Н., 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9A439F" w:rsidRPr="006C5565" w:rsidRDefault="009A439F" w:rsidP="009A439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6C5565">
        <w:rPr>
          <w:rFonts w:ascii="Times New Roman" w:hAnsi="Times New Roman"/>
          <w:b/>
          <w:bCs/>
          <w:sz w:val="28"/>
          <w:szCs w:val="28"/>
        </w:rPr>
        <w:lastRenderedPageBreak/>
        <w:t>Внеплановые консилиумы</w:t>
      </w:r>
    </w:p>
    <w:p w:rsidR="009A439F" w:rsidRPr="006C5565" w:rsidRDefault="009A439F" w:rsidP="009A43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5565">
        <w:rPr>
          <w:rFonts w:ascii="Times New Roman" w:hAnsi="Times New Roman"/>
          <w:sz w:val="28"/>
          <w:szCs w:val="28"/>
        </w:rPr>
        <w:t xml:space="preserve">Внеплановые заседания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5565">
        <w:rPr>
          <w:rFonts w:ascii="Times New Roman" w:hAnsi="Times New Roman"/>
          <w:sz w:val="28"/>
          <w:szCs w:val="28"/>
        </w:rPr>
        <w:t xml:space="preserve">проходят по запросам </w:t>
      </w:r>
      <w:r>
        <w:rPr>
          <w:rFonts w:ascii="Times New Roman" w:hAnsi="Times New Roman"/>
          <w:sz w:val="28"/>
          <w:szCs w:val="28"/>
        </w:rPr>
        <w:t xml:space="preserve"> учителей</w:t>
      </w:r>
      <w:r w:rsidRPr="006C5565">
        <w:rPr>
          <w:rFonts w:ascii="Times New Roman" w:hAnsi="Times New Roman"/>
          <w:sz w:val="28"/>
          <w:szCs w:val="28"/>
        </w:rPr>
        <w:t>, родителей (законных представителей) по мере необходимости.</w:t>
      </w:r>
    </w:p>
    <w:p w:rsidR="009A439F" w:rsidRPr="006C5565" w:rsidRDefault="009A439F" w:rsidP="009A439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61898">
        <w:rPr>
          <w:rFonts w:ascii="Times New Roman" w:hAnsi="Times New Roman"/>
          <w:b/>
          <w:i/>
          <w:sz w:val="28"/>
          <w:szCs w:val="28"/>
        </w:rPr>
        <w:t>Примерная тематика заседаний</w:t>
      </w:r>
      <w:r w:rsidRPr="006C5565">
        <w:rPr>
          <w:rFonts w:ascii="Times New Roman" w:hAnsi="Times New Roman"/>
          <w:sz w:val="28"/>
          <w:szCs w:val="28"/>
        </w:rPr>
        <w:t>:</w:t>
      </w:r>
    </w:p>
    <w:tbl>
      <w:tblPr>
        <w:tblW w:w="9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76"/>
        <w:gridCol w:w="2410"/>
      </w:tblGrid>
      <w:tr w:rsidR="009A439F" w:rsidRPr="00D8710C" w:rsidTr="00A53ABF">
        <w:tc>
          <w:tcPr>
            <w:tcW w:w="993" w:type="dxa"/>
            <w:shd w:val="clear" w:color="auto" w:fill="auto"/>
            <w:hideMark/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71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710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6" w:type="dxa"/>
            <w:shd w:val="clear" w:color="auto" w:fill="auto"/>
            <w:hideMark/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10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A439F" w:rsidRPr="00D8710C" w:rsidTr="00A53ABF">
        <w:trPr>
          <w:trHeight w:val="449"/>
        </w:trPr>
        <w:tc>
          <w:tcPr>
            <w:tcW w:w="993" w:type="dxa"/>
            <w:shd w:val="clear" w:color="auto" w:fill="auto"/>
          </w:tcPr>
          <w:p w:rsidR="009A439F" w:rsidRPr="00D8710C" w:rsidRDefault="009A439F" w:rsidP="00A53AB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9A439F" w:rsidRPr="00D8710C" w:rsidRDefault="009A439F" w:rsidP="00A53A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Изменение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9A439F" w:rsidRPr="00D8710C" w:rsidTr="00A53ABF">
        <w:trPr>
          <w:trHeight w:val="270"/>
        </w:trPr>
        <w:tc>
          <w:tcPr>
            <w:tcW w:w="993" w:type="dxa"/>
            <w:shd w:val="clear" w:color="auto" w:fill="auto"/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6" w:type="dxa"/>
            <w:shd w:val="clear" w:color="auto" w:fill="auto"/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2410" w:type="dxa"/>
            <w:shd w:val="clear" w:color="auto" w:fill="auto"/>
          </w:tcPr>
          <w:p w:rsidR="009A439F" w:rsidRPr="00D8710C" w:rsidRDefault="009A439F" w:rsidP="00A53ABF">
            <w:pPr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9A439F" w:rsidRPr="00D8710C" w:rsidTr="00A53ABF">
        <w:trPr>
          <w:trHeight w:val="733"/>
        </w:trPr>
        <w:tc>
          <w:tcPr>
            <w:tcW w:w="993" w:type="dxa"/>
            <w:shd w:val="clear" w:color="auto" w:fill="auto"/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6" w:type="dxa"/>
            <w:shd w:val="clear" w:color="auto" w:fill="auto"/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Определение формы обучен</w:t>
            </w:r>
            <w:r>
              <w:rPr>
                <w:rFonts w:ascii="Times New Roman" w:hAnsi="Times New Roman"/>
                <w:sz w:val="24"/>
                <w:szCs w:val="24"/>
              </w:rPr>
              <w:t>ия для вновь прибывших в течение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 xml:space="preserve"> года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A439F" w:rsidRPr="00D8710C" w:rsidRDefault="009A439F" w:rsidP="00A53ABF">
            <w:pPr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9A439F" w:rsidRPr="00D8710C" w:rsidTr="00A53ABF">
        <w:trPr>
          <w:trHeight w:val="715"/>
        </w:trPr>
        <w:tc>
          <w:tcPr>
            <w:tcW w:w="993" w:type="dxa"/>
            <w:shd w:val="clear" w:color="auto" w:fill="auto"/>
          </w:tcPr>
          <w:p w:rsidR="009A439F" w:rsidRPr="00D8710C" w:rsidRDefault="009A439F" w:rsidP="00A53A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  <w:shd w:val="clear" w:color="auto" w:fill="auto"/>
          </w:tcPr>
          <w:p w:rsidR="009A439F" w:rsidRPr="00D8710C" w:rsidRDefault="009A439F" w:rsidP="00A53AB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</w:t>
            </w:r>
            <w:r w:rsidRPr="00D8710C">
              <w:rPr>
                <w:rFonts w:ascii="Times New Roman" w:hAnsi="Times New Roman"/>
                <w:sz w:val="24"/>
                <w:szCs w:val="24"/>
              </w:rPr>
              <w:t>, классными руководителями по проблемам детей «группы риска».</w:t>
            </w:r>
          </w:p>
        </w:tc>
        <w:tc>
          <w:tcPr>
            <w:tcW w:w="2410" w:type="dxa"/>
            <w:shd w:val="clear" w:color="auto" w:fill="auto"/>
          </w:tcPr>
          <w:p w:rsidR="009A439F" w:rsidRPr="00D8710C" w:rsidRDefault="009A439F" w:rsidP="00A53ABF">
            <w:pPr>
              <w:rPr>
                <w:rFonts w:ascii="Times New Roman" w:hAnsi="Times New Roman"/>
                <w:sz w:val="24"/>
                <w:szCs w:val="24"/>
              </w:rPr>
            </w:pPr>
            <w:r w:rsidRPr="00D8710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</w:tbl>
    <w:p w:rsidR="009A439F" w:rsidRPr="006C5565" w:rsidRDefault="009A439F" w:rsidP="009A439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C5565">
        <w:rPr>
          <w:rFonts w:ascii="Times New Roman" w:hAnsi="Times New Roman"/>
          <w:sz w:val="28"/>
          <w:szCs w:val="28"/>
        </w:rPr>
        <w:t> </w:t>
      </w:r>
    </w:p>
    <w:p w:rsidR="009A439F" w:rsidRPr="006C5565" w:rsidRDefault="009A439F" w:rsidP="009A439F">
      <w:pPr>
        <w:rPr>
          <w:rFonts w:ascii="Times New Roman" w:hAnsi="Times New Roman"/>
          <w:sz w:val="28"/>
          <w:szCs w:val="28"/>
        </w:rPr>
      </w:pPr>
    </w:p>
    <w:p w:rsidR="00917B9D" w:rsidRDefault="00917B9D"/>
    <w:sectPr w:rsidR="00917B9D" w:rsidSect="006447C5">
      <w:pgSz w:w="11906" w:h="16838"/>
      <w:pgMar w:top="993" w:right="108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F"/>
    <w:rsid w:val="00917B9D"/>
    <w:rsid w:val="009A439F"/>
    <w:rsid w:val="00C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F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43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F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43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2015-12-24T06:27:00Z</dcterms:created>
  <dcterms:modified xsi:type="dcterms:W3CDTF">2015-12-24T06:28:00Z</dcterms:modified>
</cp:coreProperties>
</file>