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2E82" w:rsidRPr="00BF2E82" w:rsidTr="00BF2E82">
        <w:tc>
          <w:tcPr>
            <w:tcW w:w="4785" w:type="dxa"/>
          </w:tcPr>
          <w:p w:rsidR="00BF2E82" w:rsidRPr="00BF2E82" w:rsidRDefault="00BF2E82" w:rsidP="00BF2E82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bookmark4"/>
            <w:r w:rsidRPr="00BF2E82"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BF2E82" w:rsidRPr="00BF2E82" w:rsidRDefault="00BF2E82" w:rsidP="00BF2E82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BF2E82">
              <w:rPr>
                <w:rFonts w:ascii="Times New Roman" w:hAnsi="Times New Roman" w:cs="Times New Roman"/>
                <w:sz w:val="24"/>
              </w:rPr>
              <w:t>на заседании совета школы</w:t>
            </w:r>
          </w:p>
          <w:p w:rsidR="00BF2E82" w:rsidRDefault="00BF2E82" w:rsidP="00BF2E82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BF2E82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Pr="00641245">
              <w:rPr>
                <w:rFonts w:ascii="Times New Roman" w:hAnsi="Times New Roman" w:cs="Times New Roman"/>
                <w:sz w:val="24"/>
              </w:rPr>
              <w:t>№</w:t>
            </w:r>
            <w:r w:rsidR="005055DA" w:rsidRPr="006412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41245" w:rsidRPr="00641245">
              <w:rPr>
                <w:rFonts w:ascii="Times New Roman" w:hAnsi="Times New Roman" w:cs="Times New Roman"/>
                <w:sz w:val="24"/>
              </w:rPr>
              <w:t>4</w:t>
            </w:r>
            <w:r w:rsidRPr="00641245">
              <w:rPr>
                <w:rFonts w:ascii="Times New Roman" w:hAnsi="Times New Roman" w:cs="Times New Roman"/>
                <w:sz w:val="24"/>
              </w:rPr>
              <w:t xml:space="preserve"> от 3</w:t>
            </w:r>
            <w:r w:rsidR="00641245" w:rsidRPr="00641245">
              <w:rPr>
                <w:rFonts w:ascii="Times New Roman" w:hAnsi="Times New Roman" w:cs="Times New Roman"/>
                <w:sz w:val="24"/>
              </w:rPr>
              <w:t>0</w:t>
            </w:r>
            <w:r w:rsidRPr="00641245">
              <w:rPr>
                <w:rFonts w:ascii="Times New Roman" w:hAnsi="Times New Roman" w:cs="Times New Roman"/>
                <w:sz w:val="24"/>
              </w:rPr>
              <w:t>.05.2021</w:t>
            </w:r>
            <w:r w:rsidR="00641245" w:rsidRPr="0064124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245">
              <w:rPr>
                <w:rFonts w:ascii="Times New Roman" w:hAnsi="Times New Roman" w:cs="Times New Roman"/>
                <w:sz w:val="24"/>
              </w:rPr>
              <w:t>г.</w:t>
            </w:r>
          </w:p>
          <w:p w:rsidR="00BF2E82" w:rsidRPr="00BF2E82" w:rsidRDefault="00BF2E82" w:rsidP="00BF2E82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2E82" w:rsidRDefault="00BF2E82" w:rsidP="00BF2E82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F2E82">
              <w:rPr>
                <w:rFonts w:ascii="Times New Roman" w:hAnsi="Times New Roman" w:cs="Times New Roman"/>
                <w:sz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BF2E82" w:rsidRPr="00BF2E82" w:rsidRDefault="00BF2E82" w:rsidP="00BF2E82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BF2E82">
              <w:rPr>
                <w:rFonts w:ascii="Times New Roman" w:hAnsi="Times New Roman" w:cs="Times New Roman"/>
                <w:sz w:val="24"/>
              </w:rPr>
              <w:t xml:space="preserve"> на заседании</w:t>
            </w:r>
          </w:p>
          <w:p w:rsidR="00BF2E82" w:rsidRPr="00BF2E82" w:rsidRDefault="00BF2E82" w:rsidP="00BF2E82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BF2E82">
              <w:rPr>
                <w:rFonts w:ascii="Times New Roman" w:hAnsi="Times New Roman" w:cs="Times New Roman"/>
                <w:sz w:val="24"/>
              </w:rPr>
              <w:t>педагогического совета</w:t>
            </w:r>
          </w:p>
          <w:p w:rsidR="00BF2E82" w:rsidRPr="00BF2E82" w:rsidRDefault="00BF2E82" w:rsidP="00641245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45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641245" w:rsidRPr="00641245">
              <w:rPr>
                <w:rFonts w:ascii="Times New Roman" w:hAnsi="Times New Roman" w:cs="Times New Roman"/>
                <w:sz w:val="24"/>
              </w:rPr>
              <w:t>6</w:t>
            </w:r>
            <w:r w:rsidRPr="00641245">
              <w:rPr>
                <w:rFonts w:ascii="Times New Roman" w:hAnsi="Times New Roman" w:cs="Times New Roman"/>
                <w:sz w:val="24"/>
              </w:rPr>
              <w:t xml:space="preserve"> от 3</w:t>
            </w:r>
            <w:r w:rsidR="00641245" w:rsidRPr="00641245">
              <w:rPr>
                <w:rFonts w:ascii="Times New Roman" w:hAnsi="Times New Roman" w:cs="Times New Roman"/>
                <w:sz w:val="24"/>
              </w:rPr>
              <w:t>0</w:t>
            </w:r>
            <w:r w:rsidRPr="00641245">
              <w:rPr>
                <w:rFonts w:ascii="Times New Roman" w:hAnsi="Times New Roman" w:cs="Times New Roman"/>
                <w:sz w:val="24"/>
              </w:rPr>
              <w:t>.05.2021</w:t>
            </w:r>
            <w:r w:rsidR="00641245" w:rsidRPr="0064124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1245">
              <w:rPr>
                <w:rFonts w:ascii="Times New Roman" w:hAnsi="Times New Roman" w:cs="Times New Roman"/>
                <w:sz w:val="24"/>
              </w:rPr>
              <w:t>г.</w:t>
            </w:r>
            <w:bookmarkStart w:id="1" w:name="_GoBack"/>
            <w:bookmarkEnd w:id="1"/>
          </w:p>
        </w:tc>
        <w:tc>
          <w:tcPr>
            <w:tcW w:w="4786" w:type="dxa"/>
          </w:tcPr>
          <w:p w:rsidR="00BF2E82" w:rsidRPr="00BF2E82" w:rsidRDefault="00BF2E82" w:rsidP="00BF2E82">
            <w:pPr>
              <w:pStyle w:val="2"/>
              <w:ind w:left="885" w:right="0"/>
              <w:jc w:val="left"/>
              <w:outlineLvl w:val="1"/>
              <w:rPr>
                <w:b w:val="0"/>
                <w:sz w:val="24"/>
              </w:rPr>
            </w:pPr>
            <w:r w:rsidRPr="00BF2E82">
              <w:rPr>
                <w:b w:val="0"/>
                <w:sz w:val="24"/>
              </w:rPr>
              <w:t xml:space="preserve">«Утверждено» </w:t>
            </w:r>
          </w:p>
          <w:p w:rsidR="00BF2E82" w:rsidRPr="00BF2E82" w:rsidRDefault="00BF2E82" w:rsidP="00BF2E82">
            <w:pPr>
              <w:ind w:left="885"/>
              <w:rPr>
                <w:rFonts w:ascii="Times New Roman" w:hAnsi="Times New Roman" w:cs="Times New Roman"/>
                <w:sz w:val="24"/>
              </w:rPr>
            </w:pPr>
            <w:r w:rsidRPr="00BF2E82"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</w:p>
          <w:p w:rsidR="00BF2E82" w:rsidRPr="00BF2E82" w:rsidRDefault="00BF2E82" w:rsidP="00BF2E82">
            <w:pPr>
              <w:ind w:left="885"/>
              <w:rPr>
                <w:rFonts w:ascii="Times New Roman" w:hAnsi="Times New Roman" w:cs="Times New Roman"/>
                <w:sz w:val="24"/>
              </w:rPr>
            </w:pPr>
            <w:r w:rsidRPr="00BF2E82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О.И. Вышлова</w:t>
            </w:r>
          </w:p>
          <w:p w:rsidR="00BF2E82" w:rsidRPr="00BF2E82" w:rsidRDefault="00BF2E82" w:rsidP="00BF2E82">
            <w:pPr>
              <w:ind w:left="885"/>
              <w:rPr>
                <w:rFonts w:ascii="Times New Roman" w:hAnsi="Times New Roman" w:cs="Times New Roman"/>
                <w:sz w:val="24"/>
              </w:rPr>
            </w:pPr>
            <w:r w:rsidRPr="00BF2E82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2E82">
              <w:rPr>
                <w:rFonts w:ascii="Times New Roman" w:hAnsi="Times New Roman" w:cs="Times New Roman"/>
                <w:sz w:val="24"/>
              </w:rPr>
              <w:t xml:space="preserve">41 от 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BF2E82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F2E82">
              <w:rPr>
                <w:rFonts w:ascii="Times New Roman" w:hAnsi="Times New Roman" w:cs="Times New Roman"/>
                <w:sz w:val="24"/>
              </w:rPr>
              <w:t>.2021 г.</w:t>
            </w:r>
          </w:p>
          <w:p w:rsidR="00BF2E82" w:rsidRPr="00BF2E82" w:rsidRDefault="00BF2E82" w:rsidP="00BF2E82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E82" w:rsidRPr="00BF2E82" w:rsidRDefault="00BF2E82" w:rsidP="00BF2E82">
      <w:pPr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E82" w:rsidRDefault="00BF2E82" w:rsidP="00BF2E82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E82" w:rsidRDefault="00BF2E82" w:rsidP="00BF2E82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E82" w:rsidRPr="00BF2E82" w:rsidRDefault="00BF2E82" w:rsidP="00BF2E82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2E82">
        <w:rPr>
          <w:rFonts w:ascii="Times New Roman" w:hAnsi="Times New Roman" w:cs="Times New Roman"/>
          <w:b/>
          <w:sz w:val="32"/>
          <w:szCs w:val="32"/>
        </w:rPr>
        <w:t>Положение о Центре образования естественно-научной и технологической направленностей «Точка роста» на базе</w:t>
      </w:r>
      <w:proofErr w:type="gramEnd"/>
    </w:p>
    <w:p w:rsidR="00BF2E82" w:rsidRDefault="00BF2E82" w:rsidP="00BF2E82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E82">
        <w:rPr>
          <w:rFonts w:ascii="Times New Roman" w:hAnsi="Times New Roman" w:cs="Times New Roman"/>
          <w:b/>
          <w:sz w:val="32"/>
          <w:szCs w:val="32"/>
        </w:rPr>
        <w:t xml:space="preserve">МКОУ </w:t>
      </w:r>
      <w:r>
        <w:rPr>
          <w:rFonts w:ascii="Times New Roman" w:hAnsi="Times New Roman" w:cs="Times New Roman"/>
          <w:b/>
          <w:sz w:val="32"/>
          <w:szCs w:val="32"/>
        </w:rPr>
        <w:t xml:space="preserve">Никольская </w:t>
      </w:r>
      <w:r w:rsidRPr="00BF2E82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BF2E82" w:rsidRPr="00BF2E82" w:rsidRDefault="00BF2E82" w:rsidP="00BF2E82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E82" w:rsidRPr="00BF2E82" w:rsidRDefault="00BF2E82" w:rsidP="00BF2E82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8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F2E82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BF2E82" w:rsidRPr="00BF2E82" w:rsidRDefault="00BF2E82" w:rsidP="00BF2E82">
      <w:pPr>
        <w:pStyle w:val="22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76" w:lineRule="auto"/>
        <w:ind w:right="57" w:firstLine="709"/>
        <w:jc w:val="both"/>
        <w:rPr>
          <w:sz w:val="24"/>
          <w:szCs w:val="24"/>
        </w:rPr>
      </w:pPr>
      <w:r w:rsidRPr="00BF2E82">
        <w:rPr>
          <w:color w:val="000000"/>
          <w:sz w:val="24"/>
          <w:szCs w:val="24"/>
          <w:lang w:eastAsia="ru-RU" w:bidi="ru-RU"/>
        </w:rPr>
        <w:t xml:space="preserve">Настоящее Положение «О Центре образования </w:t>
      </w:r>
      <w:proofErr w:type="gramStart"/>
      <w:r w:rsidRPr="00BF2E82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gramEnd"/>
      <w:r w:rsidRPr="00BF2E82">
        <w:rPr>
          <w:color w:val="000000"/>
          <w:sz w:val="24"/>
          <w:szCs w:val="24"/>
          <w:lang w:eastAsia="ru-RU" w:bidi="ru-RU"/>
        </w:rPr>
        <w:t xml:space="preserve"> и технологической направленностей «Точка роста» (далее - Положение) муниципально</w:t>
      </w:r>
      <w:r>
        <w:rPr>
          <w:color w:val="000000"/>
          <w:sz w:val="24"/>
          <w:szCs w:val="24"/>
          <w:lang w:eastAsia="ru-RU" w:bidi="ru-RU"/>
        </w:rPr>
        <w:t>го казенного</w:t>
      </w:r>
      <w:r w:rsidRPr="00BF2E82">
        <w:rPr>
          <w:color w:val="000000"/>
          <w:sz w:val="24"/>
          <w:szCs w:val="24"/>
          <w:lang w:eastAsia="ru-RU" w:bidi="ru-RU"/>
        </w:rPr>
        <w:t xml:space="preserve"> обще</w:t>
      </w:r>
      <w:r w:rsidRPr="00BF2E82">
        <w:rPr>
          <w:color w:val="000000"/>
          <w:sz w:val="24"/>
          <w:szCs w:val="24"/>
          <w:lang w:eastAsia="ru-RU" w:bidi="ru-RU"/>
        </w:rPr>
        <w:softHyphen/>
        <w:t>образовательно</w:t>
      </w:r>
      <w:r>
        <w:rPr>
          <w:color w:val="000000"/>
          <w:sz w:val="24"/>
          <w:szCs w:val="24"/>
          <w:lang w:eastAsia="ru-RU" w:bidi="ru-RU"/>
        </w:rPr>
        <w:t>го</w:t>
      </w:r>
      <w:r w:rsidRPr="00BF2E8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учреждения</w:t>
      </w:r>
      <w:r w:rsidRPr="00BF2E8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Никольская</w:t>
      </w:r>
      <w:r w:rsidRPr="00BF2E82">
        <w:rPr>
          <w:color w:val="000000"/>
          <w:sz w:val="24"/>
          <w:szCs w:val="24"/>
          <w:lang w:eastAsia="ru-RU" w:bidi="ru-RU"/>
        </w:rPr>
        <w:t xml:space="preserve"> средн</w:t>
      </w:r>
      <w:r>
        <w:rPr>
          <w:color w:val="000000"/>
          <w:sz w:val="24"/>
          <w:szCs w:val="24"/>
          <w:lang w:eastAsia="ru-RU" w:bidi="ru-RU"/>
        </w:rPr>
        <w:t>яя</w:t>
      </w:r>
      <w:r w:rsidRPr="00BF2E82">
        <w:rPr>
          <w:color w:val="000000"/>
          <w:sz w:val="24"/>
          <w:szCs w:val="24"/>
          <w:lang w:eastAsia="ru-RU" w:bidi="ru-RU"/>
        </w:rPr>
        <w:t xml:space="preserve"> общеобразовательн</w:t>
      </w:r>
      <w:r>
        <w:rPr>
          <w:color w:val="000000"/>
          <w:sz w:val="24"/>
          <w:szCs w:val="24"/>
          <w:lang w:eastAsia="ru-RU" w:bidi="ru-RU"/>
        </w:rPr>
        <w:t>ая</w:t>
      </w:r>
      <w:r w:rsidRPr="00BF2E82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BF2E82">
        <w:rPr>
          <w:color w:val="000000"/>
          <w:sz w:val="24"/>
          <w:szCs w:val="24"/>
          <w:lang w:eastAsia="ru-RU" w:bidi="ru-RU"/>
        </w:rPr>
        <w:t>школы</w:t>
      </w:r>
      <w:r>
        <w:rPr>
          <w:color w:val="000000"/>
          <w:sz w:val="24"/>
          <w:szCs w:val="24"/>
          <w:lang w:eastAsia="ru-RU" w:bidi="ru-RU"/>
        </w:rPr>
        <w:t>а</w:t>
      </w:r>
      <w:proofErr w:type="spellEnd"/>
      <w:r w:rsidRPr="00BF2E82">
        <w:rPr>
          <w:color w:val="000000"/>
          <w:sz w:val="24"/>
          <w:szCs w:val="24"/>
          <w:lang w:eastAsia="ru-RU" w:bidi="ru-RU"/>
        </w:rPr>
        <w:t xml:space="preserve"> (далее </w:t>
      </w:r>
      <w:r>
        <w:rPr>
          <w:color w:val="000000"/>
          <w:sz w:val="24"/>
          <w:szCs w:val="24"/>
          <w:lang w:eastAsia="ru-RU" w:bidi="ru-RU"/>
        </w:rPr>
        <w:t>–</w:t>
      </w:r>
      <w:r w:rsidRPr="00BF2E8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МКОУ Никольская СОШ</w:t>
      </w:r>
      <w:r w:rsidRPr="00BF2E82">
        <w:rPr>
          <w:color w:val="000000"/>
          <w:sz w:val="24"/>
          <w:szCs w:val="24"/>
          <w:lang w:eastAsia="ru-RU" w:bidi="ru-RU"/>
        </w:rPr>
        <w:t>, Школа) является локальным актом образовательной организации, определяющим основ</w:t>
      </w:r>
      <w:r w:rsidRPr="00BF2E82">
        <w:rPr>
          <w:color w:val="000000"/>
          <w:sz w:val="24"/>
          <w:szCs w:val="24"/>
          <w:lang w:eastAsia="ru-RU" w:bidi="ru-RU"/>
        </w:rPr>
        <w:softHyphen/>
        <w:t xml:space="preserve">ную цель, задачи Центра естественно-научной и технологической направленностей «Точка роста» (далее - Центр) в </w:t>
      </w:r>
      <w:r>
        <w:rPr>
          <w:color w:val="000000"/>
          <w:sz w:val="24"/>
          <w:szCs w:val="24"/>
          <w:lang w:eastAsia="ru-RU" w:bidi="ru-RU"/>
        </w:rPr>
        <w:t>МКОУ Никольская СОШ</w:t>
      </w:r>
      <w:r w:rsidRPr="00BF2E82">
        <w:rPr>
          <w:color w:val="000000"/>
          <w:sz w:val="24"/>
          <w:szCs w:val="24"/>
          <w:lang w:eastAsia="ru-RU" w:bidi="ru-RU"/>
        </w:rPr>
        <w:t>.</w:t>
      </w:r>
      <w:bookmarkEnd w:id="0"/>
    </w:p>
    <w:p w:rsidR="00BF2E82" w:rsidRPr="00BF2E82" w:rsidRDefault="00BF2E82" w:rsidP="00BF2E82">
      <w:pPr>
        <w:pStyle w:val="22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76" w:lineRule="auto"/>
        <w:ind w:right="57" w:firstLine="709"/>
        <w:jc w:val="both"/>
        <w:rPr>
          <w:sz w:val="24"/>
          <w:szCs w:val="24"/>
        </w:rPr>
      </w:pPr>
      <w:proofErr w:type="gramStart"/>
      <w:r w:rsidRPr="00BF2E82">
        <w:rPr>
          <w:color w:val="000000"/>
          <w:sz w:val="24"/>
          <w:szCs w:val="24"/>
          <w:lang w:eastAsia="ru-RU" w:bidi="ru-RU"/>
        </w:rPr>
        <w:t xml:space="preserve">Центр образования естественно-научной и технологической направленностей «Точка роста» на базе </w:t>
      </w:r>
      <w:r>
        <w:rPr>
          <w:color w:val="000000"/>
          <w:sz w:val="24"/>
          <w:szCs w:val="24"/>
          <w:lang w:eastAsia="ru-RU" w:bidi="ru-RU"/>
        </w:rPr>
        <w:t>МКОУ Никольская СОШ</w:t>
      </w:r>
      <w:r w:rsidRPr="00BF2E82">
        <w:rPr>
          <w:color w:val="000000"/>
          <w:sz w:val="24"/>
          <w:szCs w:val="24"/>
          <w:lang w:eastAsia="ru-RU" w:bidi="ru-RU"/>
        </w:rPr>
        <w:t xml:space="preserve"> создан с целью развития у обучаю</w:t>
      </w:r>
      <w:r w:rsidRPr="00BF2E82">
        <w:rPr>
          <w:color w:val="000000"/>
          <w:sz w:val="24"/>
          <w:szCs w:val="24"/>
          <w:lang w:eastAsia="ru-RU" w:bidi="ru-RU"/>
        </w:rPr>
        <w:softHyphen/>
        <w:t>щихся естественно-научной, математической, информационной грамотности, форми</w:t>
      </w:r>
      <w:r w:rsidRPr="00BF2E82">
        <w:rPr>
          <w:color w:val="000000"/>
          <w:sz w:val="24"/>
          <w:szCs w:val="24"/>
          <w:lang w:eastAsia="ru-RU" w:bidi="ru-RU"/>
        </w:rPr>
        <w:softHyphen/>
        <w:t>рования критического и креативного мышления посредством реализации основных и дополнительных общеобразовательных программ естественнонаучной и технологиче</w:t>
      </w:r>
      <w:r w:rsidRPr="00BF2E82">
        <w:rPr>
          <w:color w:val="000000"/>
          <w:sz w:val="24"/>
          <w:szCs w:val="24"/>
          <w:lang w:eastAsia="ru-RU" w:bidi="ru-RU"/>
        </w:rPr>
        <w:softHyphen/>
        <w:t>ской направленностей.</w:t>
      </w:r>
      <w:proofErr w:type="gramEnd"/>
    </w:p>
    <w:p w:rsidR="00BF2E82" w:rsidRPr="00BF2E82" w:rsidRDefault="00BF2E82" w:rsidP="00BF2E82">
      <w:pPr>
        <w:pStyle w:val="22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76" w:lineRule="auto"/>
        <w:ind w:right="57" w:firstLine="709"/>
        <w:jc w:val="both"/>
        <w:rPr>
          <w:sz w:val="24"/>
          <w:szCs w:val="24"/>
        </w:rPr>
      </w:pPr>
      <w:r w:rsidRPr="00BF2E82">
        <w:rPr>
          <w:color w:val="000000"/>
          <w:sz w:val="24"/>
          <w:szCs w:val="24"/>
          <w:lang w:eastAsia="ru-RU" w:bidi="ru-RU"/>
        </w:rPr>
        <w:t>Центр не является юридическим лицом и действует для достижения уставных целей Школы, а также в целях выполнения задач и достижения показателей и результатов национального проекта «Образование».</w:t>
      </w:r>
    </w:p>
    <w:p w:rsidR="00BF2E82" w:rsidRPr="00BF2E82" w:rsidRDefault="00BF2E82" w:rsidP="00AC6CD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F2E82">
        <w:rPr>
          <w:rFonts w:ascii="Times New Roman" w:hAnsi="Times New Roman" w:cs="Times New Roman"/>
          <w:sz w:val="24"/>
          <w:szCs w:val="24"/>
        </w:rPr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МКОУ </w:t>
      </w:r>
      <w:r w:rsidR="00AC6CD0">
        <w:rPr>
          <w:rFonts w:ascii="Times New Roman" w:hAnsi="Times New Roman" w:cs="Times New Roman"/>
          <w:sz w:val="24"/>
          <w:szCs w:val="24"/>
        </w:rPr>
        <w:t>Никольская</w:t>
      </w:r>
      <w:r w:rsidRPr="00BF2E82">
        <w:rPr>
          <w:rFonts w:ascii="Times New Roman" w:hAnsi="Times New Roman" w:cs="Times New Roman"/>
          <w:sz w:val="24"/>
          <w:szCs w:val="24"/>
        </w:rPr>
        <w:t xml:space="preserve"> СОШ, планами работы, утвержденными учредителем и настоящим Положением. </w:t>
      </w:r>
    </w:p>
    <w:p w:rsidR="00BF2E82" w:rsidRPr="00BF2E82" w:rsidRDefault="00AC6CD0" w:rsidP="00AC6CD0">
      <w:pPr>
        <w:pStyle w:val="22"/>
        <w:shd w:val="clear" w:color="auto" w:fill="auto"/>
        <w:tabs>
          <w:tab w:val="left" w:pos="832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1.5. </w:t>
      </w:r>
      <w:r w:rsidR="00BF2E82" w:rsidRPr="00BF2E82">
        <w:rPr>
          <w:color w:val="000000"/>
          <w:sz w:val="24"/>
          <w:szCs w:val="24"/>
          <w:lang w:eastAsia="ru-RU" w:bidi="ru-RU"/>
        </w:rPr>
        <w:t>Центр «Точка роста» подчиняется директору Школы.</w:t>
      </w:r>
    </w:p>
    <w:p w:rsidR="00BF2E82" w:rsidRPr="00BF2E82" w:rsidRDefault="00AC6CD0" w:rsidP="00AC6CD0">
      <w:pPr>
        <w:pStyle w:val="22"/>
        <w:shd w:val="clear" w:color="auto" w:fill="auto"/>
        <w:tabs>
          <w:tab w:val="left" w:pos="0"/>
        </w:tabs>
        <w:spacing w:before="0" w:after="0" w:line="276" w:lineRule="auto"/>
        <w:ind w:right="57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1.6. </w:t>
      </w:r>
      <w:r w:rsidR="00BF2E82" w:rsidRPr="00BF2E82">
        <w:rPr>
          <w:color w:val="000000"/>
          <w:sz w:val="24"/>
          <w:szCs w:val="24"/>
          <w:lang w:eastAsia="ru-RU" w:bidi="ru-RU"/>
        </w:rPr>
        <w:t>Непосредственное руководство Центром осуществляет его руководитель, назначен</w:t>
      </w:r>
      <w:r w:rsidR="00BF2E82" w:rsidRPr="00BF2E82">
        <w:rPr>
          <w:color w:val="000000"/>
          <w:sz w:val="24"/>
          <w:szCs w:val="24"/>
          <w:lang w:eastAsia="ru-RU" w:bidi="ru-RU"/>
        </w:rPr>
        <w:softHyphen/>
        <w:t>ный приказом директора Школы.</w:t>
      </w:r>
    </w:p>
    <w:p w:rsidR="00BF2E82" w:rsidRPr="00BF2E82" w:rsidRDefault="00AC6CD0" w:rsidP="00AC6CD0">
      <w:pPr>
        <w:pStyle w:val="30"/>
        <w:keepNext/>
        <w:keepLines/>
        <w:shd w:val="clear" w:color="auto" w:fill="auto"/>
        <w:tabs>
          <w:tab w:val="left" w:pos="2520"/>
        </w:tabs>
        <w:spacing w:before="0" w:after="0" w:line="276" w:lineRule="auto"/>
        <w:ind w:left="709" w:right="57" w:firstLine="0"/>
        <w:jc w:val="center"/>
        <w:rPr>
          <w:sz w:val="24"/>
          <w:szCs w:val="24"/>
        </w:rPr>
      </w:pPr>
      <w:bookmarkStart w:id="2" w:name="bookmark5"/>
      <w:r>
        <w:rPr>
          <w:color w:val="000000"/>
          <w:sz w:val="24"/>
          <w:szCs w:val="24"/>
          <w:lang w:eastAsia="ru-RU" w:bidi="ru-RU"/>
        </w:rPr>
        <w:t xml:space="preserve">2. </w:t>
      </w:r>
      <w:r w:rsidR="00BF2E82" w:rsidRPr="00BF2E82">
        <w:rPr>
          <w:color w:val="000000"/>
          <w:sz w:val="24"/>
          <w:szCs w:val="24"/>
          <w:lang w:eastAsia="ru-RU" w:bidi="ru-RU"/>
        </w:rPr>
        <w:t>Цели, задачи, функции Центра «Точка роста»</w:t>
      </w:r>
      <w:bookmarkEnd w:id="2"/>
    </w:p>
    <w:p w:rsidR="00BF2E82" w:rsidRPr="00BF2E82" w:rsidRDefault="00BF2E82" w:rsidP="00AC6CD0">
      <w:pPr>
        <w:pStyle w:val="22"/>
        <w:numPr>
          <w:ilvl w:val="1"/>
          <w:numId w:val="1"/>
        </w:numPr>
        <w:shd w:val="clear" w:color="auto" w:fill="auto"/>
        <w:tabs>
          <w:tab w:val="left" w:pos="565"/>
        </w:tabs>
        <w:spacing w:before="0" w:after="0" w:line="276" w:lineRule="auto"/>
        <w:ind w:right="57" w:firstLine="0"/>
        <w:jc w:val="both"/>
        <w:rPr>
          <w:sz w:val="24"/>
          <w:szCs w:val="24"/>
        </w:rPr>
      </w:pPr>
      <w:bookmarkStart w:id="3" w:name="bookmark6"/>
      <w:r w:rsidRPr="00BF2E82">
        <w:rPr>
          <w:rStyle w:val="23"/>
        </w:rPr>
        <w:t xml:space="preserve">Цель: </w:t>
      </w:r>
      <w:r w:rsidRPr="00BF2E82">
        <w:rPr>
          <w:color w:val="000000"/>
          <w:sz w:val="24"/>
          <w:szCs w:val="24"/>
          <w:lang w:eastAsia="ru-RU" w:bidi="ru-RU"/>
        </w:rPr>
        <w:t>совершенствование условий для повышения качества образования в Школе, рас</w:t>
      </w:r>
      <w:r w:rsidRPr="00BF2E82">
        <w:rPr>
          <w:color w:val="000000"/>
          <w:sz w:val="24"/>
          <w:szCs w:val="24"/>
          <w:lang w:eastAsia="ru-RU" w:bidi="ru-RU"/>
        </w:rPr>
        <w:softHyphen/>
        <w:t xml:space="preserve">ширения возможностей обучающихся в освоении учебных предметов </w:t>
      </w:r>
      <w:proofErr w:type="gramStart"/>
      <w:r w:rsidRPr="00BF2E82">
        <w:rPr>
          <w:color w:val="000000"/>
          <w:sz w:val="24"/>
          <w:szCs w:val="24"/>
          <w:lang w:eastAsia="ru-RU" w:bidi="ru-RU"/>
        </w:rPr>
        <w:t>естественно-науч</w:t>
      </w:r>
      <w:r w:rsidRPr="00BF2E82">
        <w:rPr>
          <w:color w:val="000000"/>
          <w:sz w:val="24"/>
          <w:szCs w:val="24"/>
          <w:lang w:eastAsia="ru-RU" w:bidi="ru-RU"/>
        </w:rPr>
        <w:softHyphen/>
        <w:t>ной</w:t>
      </w:r>
      <w:proofErr w:type="gramEnd"/>
      <w:r w:rsidRPr="00BF2E82">
        <w:rPr>
          <w:color w:val="000000"/>
          <w:sz w:val="24"/>
          <w:szCs w:val="24"/>
          <w:lang w:eastAsia="ru-RU" w:bidi="ru-RU"/>
        </w:rPr>
        <w:t xml:space="preserve"> и технологической направленностей, программ дополнительного образования </w:t>
      </w:r>
      <w:r w:rsidRPr="00BF2E82">
        <w:rPr>
          <w:color w:val="000000"/>
          <w:sz w:val="24"/>
          <w:szCs w:val="24"/>
          <w:lang w:eastAsia="ru-RU" w:bidi="ru-RU"/>
        </w:rPr>
        <w:lastRenderedPageBreak/>
        <w:t>есте</w:t>
      </w:r>
      <w:r w:rsidRPr="00BF2E82">
        <w:rPr>
          <w:color w:val="000000"/>
          <w:sz w:val="24"/>
          <w:szCs w:val="24"/>
          <w:lang w:eastAsia="ru-RU" w:bidi="ru-RU"/>
        </w:rPr>
        <w:softHyphen/>
        <w:t xml:space="preserve">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  <w:bookmarkEnd w:id="3"/>
    </w:p>
    <w:p w:rsidR="00BF2E82" w:rsidRPr="00BF2E82" w:rsidRDefault="00BF2E82" w:rsidP="00AC6CD0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565"/>
        </w:tabs>
        <w:spacing w:before="0" w:after="0" w:line="276" w:lineRule="auto"/>
        <w:ind w:right="57" w:firstLine="0"/>
        <w:rPr>
          <w:sz w:val="24"/>
          <w:szCs w:val="24"/>
        </w:rPr>
      </w:pPr>
      <w:bookmarkStart w:id="4" w:name="bookmark7"/>
      <w:r w:rsidRPr="00BF2E82">
        <w:rPr>
          <w:color w:val="000000"/>
          <w:sz w:val="24"/>
          <w:szCs w:val="24"/>
          <w:lang w:eastAsia="ru-RU" w:bidi="ru-RU"/>
        </w:rPr>
        <w:t>Задачи:</w:t>
      </w:r>
      <w:bookmarkEnd w:id="4"/>
    </w:p>
    <w:p w:rsidR="00AC6CD0" w:rsidRPr="00AC6CD0" w:rsidRDefault="00BF2E82" w:rsidP="00AC6CD0">
      <w:pPr>
        <w:pStyle w:val="22"/>
        <w:numPr>
          <w:ilvl w:val="2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left="284" w:right="57" w:hanging="284"/>
        <w:jc w:val="both"/>
        <w:rPr>
          <w:sz w:val="24"/>
          <w:szCs w:val="24"/>
        </w:rPr>
      </w:pPr>
      <w:r w:rsidRPr="00AC6CD0">
        <w:rPr>
          <w:color w:val="000000"/>
          <w:sz w:val="24"/>
          <w:szCs w:val="24"/>
          <w:lang w:eastAsia="ru-RU" w:bidi="ru-RU"/>
        </w:rPr>
        <w:t>Реализация основных общеобразовательных программ по учебным предме</w:t>
      </w:r>
      <w:r w:rsidRPr="00AC6CD0">
        <w:rPr>
          <w:color w:val="000000"/>
          <w:sz w:val="24"/>
          <w:szCs w:val="24"/>
          <w:lang w:eastAsia="ru-RU" w:bidi="ru-RU"/>
        </w:rPr>
        <w:softHyphen/>
        <w:t xml:space="preserve">там </w:t>
      </w:r>
      <w:proofErr w:type="gramStart"/>
      <w:r w:rsidRPr="00AC6CD0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gramEnd"/>
      <w:r w:rsidRPr="00AC6CD0">
        <w:rPr>
          <w:color w:val="000000"/>
          <w:sz w:val="24"/>
          <w:szCs w:val="24"/>
          <w:lang w:eastAsia="ru-RU" w:bidi="ru-RU"/>
        </w:rPr>
        <w:t xml:space="preserve"> и технологической направленностей, в том числе в рамках внеурочной деятельности обучающихся. </w:t>
      </w:r>
    </w:p>
    <w:p w:rsidR="00BF2E82" w:rsidRPr="00AC6CD0" w:rsidRDefault="00BF2E82" w:rsidP="00AC6CD0">
      <w:pPr>
        <w:pStyle w:val="22"/>
        <w:numPr>
          <w:ilvl w:val="2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left="284" w:right="57" w:hanging="284"/>
        <w:jc w:val="both"/>
        <w:rPr>
          <w:sz w:val="24"/>
          <w:szCs w:val="24"/>
        </w:rPr>
      </w:pPr>
      <w:r w:rsidRPr="00AC6CD0">
        <w:rPr>
          <w:color w:val="000000"/>
          <w:sz w:val="24"/>
          <w:szCs w:val="24"/>
          <w:lang w:eastAsia="ru-RU" w:bidi="ru-RU"/>
        </w:rPr>
        <w:t>Организация системы внеурочной деятельности в каникулярный период во время работы оздоровительных площадок (лагерей), организуемых в Школе.</w:t>
      </w:r>
    </w:p>
    <w:p w:rsidR="00AC6CD0" w:rsidRPr="00AC6CD0" w:rsidRDefault="00BF2E82" w:rsidP="00AC6CD0">
      <w:pPr>
        <w:pStyle w:val="22"/>
        <w:numPr>
          <w:ilvl w:val="2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left="284" w:right="57" w:hanging="284"/>
        <w:jc w:val="both"/>
        <w:rPr>
          <w:sz w:val="24"/>
          <w:szCs w:val="24"/>
        </w:rPr>
      </w:pPr>
      <w:r w:rsidRPr="00AC6CD0">
        <w:rPr>
          <w:color w:val="000000"/>
          <w:sz w:val="24"/>
          <w:szCs w:val="24"/>
          <w:lang w:eastAsia="ru-RU" w:bidi="ru-RU"/>
        </w:rPr>
        <w:t xml:space="preserve">Разработка и реализация дополнительных общеобразовательных программ естественно-научной и </w:t>
      </w:r>
      <w:proofErr w:type="gramStart"/>
      <w:r w:rsidRPr="00AC6CD0">
        <w:rPr>
          <w:color w:val="000000"/>
          <w:sz w:val="24"/>
          <w:szCs w:val="24"/>
          <w:lang w:eastAsia="ru-RU" w:bidi="ru-RU"/>
        </w:rPr>
        <w:t>технической</w:t>
      </w:r>
      <w:proofErr w:type="gramEnd"/>
      <w:r w:rsidRPr="00AC6CD0">
        <w:rPr>
          <w:color w:val="000000"/>
          <w:sz w:val="24"/>
          <w:szCs w:val="24"/>
          <w:lang w:eastAsia="ru-RU" w:bidi="ru-RU"/>
        </w:rPr>
        <w:t xml:space="preserve"> направленностей. </w:t>
      </w:r>
    </w:p>
    <w:p w:rsidR="00BF2E82" w:rsidRPr="00AC6CD0" w:rsidRDefault="00BF2E82" w:rsidP="00AC6CD0">
      <w:pPr>
        <w:pStyle w:val="22"/>
        <w:numPr>
          <w:ilvl w:val="2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left="284" w:right="57" w:hanging="284"/>
        <w:jc w:val="both"/>
        <w:rPr>
          <w:sz w:val="24"/>
          <w:szCs w:val="24"/>
        </w:rPr>
      </w:pPr>
      <w:r w:rsidRPr="00AC6CD0">
        <w:rPr>
          <w:color w:val="000000"/>
          <w:sz w:val="24"/>
          <w:szCs w:val="24"/>
          <w:lang w:eastAsia="ru-RU" w:bidi="ru-RU"/>
        </w:rPr>
        <w:t>Формирование социальной культуры, проектной деятельности, направленной не только на расширение познавательных интересов обучающихся, но и на стимулирование их активности, инициативы и исследовательской деятельно</w:t>
      </w:r>
      <w:r w:rsidRPr="00AC6CD0">
        <w:rPr>
          <w:color w:val="000000"/>
          <w:sz w:val="24"/>
          <w:szCs w:val="24"/>
          <w:lang w:eastAsia="ru-RU" w:bidi="ru-RU"/>
        </w:rPr>
        <w:softHyphen/>
        <w:t>сти. Вовлечение обучающихся и педагогических работников в проектную де</w:t>
      </w:r>
      <w:r w:rsidRPr="00AC6CD0">
        <w:rPr>
          <w:color w:val="000000"/>
          <w:sz w:val="24"/>
          <w:szCs w:val="24"/>
          <w:lang w:eastAsia="ru-RU" w:bidi="ru-RU"/>
        </w:rPr>
        <w:softHyphen/>
        <w:t>ятельность.</w:t>
      </w:r>
    </w:p>
    <w:p w:rsidR="00BF2E82" w:rsidRPr="00BF2E82" w:rsidRDefault="00BF2E82" w:rsidP="00AC6CD0">
      <w:pPr>
        <w:pStyle w:val="22"/>
        <w:numPr>
          <w:ilvl w:val="2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left="284" w:right="57" w:hanging="284"/>
        <w:jc w:val="both"/>
        <w:rPr>
          <w:sz w:val="24"/>
          <w:szCs w:val="24"/>
        </w:rPr>
      </w:pPr>
      <w:r w:rsidRPr="00BF2E82">
        <w:rPr>
          <w:color w:val="000000"/>
          <w:sz w:val="24"/>
          <w:szCs w:val="24"/>
          <w:lang w:eastAsia="ru-RU" w:bidi="ru-RU"/>
        </w:rPr>
        <w:t>Подготовка и участие в мероприятиях муниципального, регионального и все</w:t>
      </w:r>
      <w:r w:rsidRPr="00BF2E82">
        <w:rPr>
          <w:color w:val="000000"/>
          <w:sz w:val="24"/>
          <w:szCs w:val="24"/>
          <w:lang w:eastAsia="ru-RU" w:bidi="ru-RU"/>
        </w:rPr>
        <w:softHyphen/>
        <w:t>российского уровней.</w:t>
      </w:r>
    </w:p>
    <w:p w:rsidR="00BF2E82" w:rsidRPr="00BF2E82" w:rsidRDefault="00BF2E82" w:rsidP="00AC6CD0">
      <w:pPr>
        <w:pStyle w:val="22"/>
        <w:numPr>
          <w:ilvl w:val="2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left="284" w:right="57" w:hanging="284"/>
        <w:jc w:val="both"/>
        <w:rPr>
          <w:sz w:val="24"/>
          <w:szCs w:val="24"/>
        </w:rPr>
      </w:pPr>
      <w:r w:rsidRPr="00BF2E82">
        <w:rPr>
          <w:color w:val="000000"/>
          <w:sz w:val="24"/>
          <w:szCs w:val="24"/>
          <w:lang w:eastAsia="ru-RU" w:bidi="ru-RU"/>
        </w:rPr>
        <w:t>Реализация мер по непрерывному развитию педагогических работников и управленческих кадров, включая повышение квалификации руководителя и педагогических работников Центра «Точка роста», реализующих основные и дополнительные общеобразовательные программы.</w:t>
      </w:r>
    </w:p>
    <w:p w:rsidR="00BF2E82" w:rsidRPr="00BF2E82" w:rsidRDefault="00AC6CD0" w:rsidP="00AC6CD0">
      <w:pPr>
        <w:widowControl w:val="0"/>
        <w:tabs>
          <w:tab w:val="left" w:pos="569"/>
        </w:tabs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достижения поставленной цели и выполнения задач Центр вправе взаимодейство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вать </w:t>
      </w:r>
      <w:proofErr w:type="gramStart"/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F2E82" w:rsidRPr="00BF2E82" w:rsidRDefault="00BF2E82" w:rsidP="00AC6CD0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различными образовательными организациями в форме сетевого взаимодей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ствия;</w:t>
      </w:r>
    </w:p>
    <w:p w:rsidR="00BF2E82" w:rsidRPr="00BF2E82" w:rsidRDefault="00BF2E82" w:rsidP="00AC6CD0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иными образовательными организациями, на базе которых созданы центры «Точка роста»;</w:t>
      </w:r>
    </w:p>
    <w:p w:rsidR="00BF2E82" w:rsidRPr="00BF2E82" w:rsidRDefault="00BF2E82" w:rsidP="00BF2E82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федеральным оператором, осуществляющим функции по информацион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ному, методическому и организационно-техническому сопровождению</w:t>
      </w:r>
      <w:r w:rsidR="00AC6CD0" w:rsidRPr="00AC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мероприятий по созданию и функционированию центров «Точка роста», в том числе по вопросам повышения квалификации педагогических работни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ков;</w:t>
      </w:r>
    </w:p>
    <w:p w:rsidR="00BF2E82" w:rsidRPr="00BF2E82" w:rsidRDefault="00BF2E82" w:rsidP="00AC6CD0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BF2E82" w:rsidRPr="00BF2E82" w:rsidRDefault="00AC6CD0" w:rsidP="00AC6CD0">
      <w:pPr>
        <w:keepNext/>
        <w:keepLines/>
        <w:widowControl w:val="0"/>
        <w:tabs>
          <w:tab w:val="left" w:pos="3360"/>
        </w:tabs>
        <w:spacing w:after="0"/>
        <w:ind w:left="709" w:right="5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 </w:t>
      </w:r>
      <w:r w:rsidR="00BF2E82" w:rsidRPr="00BF2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управления Центром</w:t>
      </w:r>
      <w:bookmarkEnd w:id="5"/>
    </w:p>
    <w:p w:rsidR="00AC6CD0" w:rsidRDefault="00AC6CD0" w:rsidP="00AC6CD0">
      <w:pPr>
        <w:widowControl w:val="0"/>
        <w:tabs>
          <w:tab w:val="left" w:pos="558"/>
        </w:tabs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 Школы назначает приказом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оводителя Центра «Точка роста»</w:t>
      </w:r>
      <w:r w:rsidR="005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Руководителем Центра может быть назначен сотрудник Школы из числа руководящих и педагогических работников.</w:t>
      </w:r>
    </w:p>
    <w:bookmarkEnd w:id="6"/>
    <w:p w:rsidR="00BF2E82" w:rsidRPr="00BF2E82" w:rsidRDefault="005055DA" w:rsidP="005055DA">
      <w:pPr>
        <w:widowControl w:val="0"/>
        <w:tabs>
          <w:tab w:val="left" w:pos="558"/>
        </w:tabs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Руководитель Центра </w:t>
      </w:r>
      <w:r w:rsidR="00BF2E82" w:rsidRPr="00BF2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оперативное руководство Центром «Точка роста», своевре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менно готовить планы работы и отчетность по работе Центра, организовать своевременное открытие Центра, освещение мероприятий в средствах массо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вой информации;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согласовывать программы </w:t>
      </w:r>
      <w:r w:rsidR="005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развития, планы работ, отчеты и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директором Школы;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представлять интересы Центра «Точка роста» по доверенности в муниципаль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ных, государственных органах региона, организациях для реализации целей и задач Центра «Точка роста»;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отчитываться перед директором Школы о результатах работы Центра «Точка 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роста»;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иные обязанности, предусмотренные законодательством, Уставом Школы, должностной инструкцией и настоящим Положением.</w:t>
      </w:r>
    </w:p>
    <w:p w:rsidR="00BF2E82" w:rsidRPr="00BF2E82" w:rsidRDefault="005055DA" w:rsidP="005055DA">
      <w:pPr>
        <w:widowControl w:val="0"/>
        <w:tabs>
          <w:tab w:val="left" w:pos="558"/>
        </w:tabs>
        <w:spacing w:after="0"/>
        <w:ind w:left="709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 Центра «Точка роста» имеет право: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подбор и расстановку кадров Центра «Точка роста», прием на работу которых осуществляется приказом директор Школы;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согласованию с директором Школы организовывать учебно-воспитатель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ный процесс в Центре «Точка роста» в соответствии с целями и задачами и осуществлять </w:t>
      </w:r>
      <w:proofErr w:type="gramStart"/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его реализацией;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 «Точка роста»;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согласованию с руководителем Школы осуществлять организацию и про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ведение мероприятий по профилю направлений деятельности Центра;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иные права, относящиеся к деятельности Центра «Точка роста» и не противоречащие целям и видам деятельности образовательной организа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ции, а также законодательству Российской Федерации.</w:t>
      </w:r>
    </w:p>
    <w:p w:rsidR="00BF2E82" w:rsidRPr="00BF2E82" w:rsidRDefault="005055DA" w:rsidP="005055DA">
      <w:pPr>
        <w:keepNext/>
        <w:keepLines/>
        <w:widowControl w:val="0"/>
        <w:tabs>
          <w:tab w:val="left" w:pos="3255"/>
        </w:tabs>
        <w:spacing w:after="0"/>
        <w:ind w:left="709" w:right="5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1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4. </w:t>
      </w:r>
      <w:r w:rsidR="00BF2E82" w:rsidRPr="00BF2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Компетенции и ответственность</w:t>
      </w:r>
      <w:bookmarkEnd w:id="7"/>
    </w:p>
    <w:p w:rsidR="00BF2E82" w:rsidRPr="00BF2E82" w:rsidRDefault="005055DA" w:rsidP="005055DA">
      <w:pPr>
        <w:widowControl w:val="0"/>
        <w:tabs>
          <w:tab w:val="left" w:pos="557"/>
        </w:tabs>
        <w:spacing w:after="0"/>
        <w:ind w:left="709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компетенции педагогов Центра относится:</w:t>
      </w:r>
      <w:bookmarkEnd w:id="8"/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программ обучения и воспитания;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и совершенствование методик учебной деятельности и обра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зовательных технологий, в том числе дистанционных образовательных тех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нологий с применением информационных и телекоммуникационных техно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логий при опосредствованном (на расстоянии) или не полностью опосредо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ванном взаимодействии обучающегося и учителя;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своей деятельности в соответствии </w:t>
      </w:r>
      <w:r w:rsidR="0050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планами работы Центра, с го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довым календарным учебным графиком на текущий учебный год и правилами внутреннего распорядка общеобразовательного учреждения, иными локаль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ными актами школы;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отчетность о выполнении </w:t>
      </w:r>
      <w:proofErr w:type="gramStart"/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рабочих программ на текущий учебный год, графиком учебного процесса (расписанием занятий), результа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тивности участия в олимпиадах, конференциях, других мероприятиях об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щешкольного, муниципального, регионального и всероссийского уровней.</w:t>
      </w:r>
    </w:p>
    <w:p w:rsidR="00BF2E82" w:rsidRPr="00BF2E82" w:rsidRDefault="005055DA" w:rsidP="005055DA">
      <w:pPr>
        <w:widowControl w:val="0"/>
        <w:tabs>
          <w:tab w:val="left" w:pos="557"/>
        </w:tabs>
        <w:spacing w:after="0"/>
        <w:ind w:left="709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Педагоги несут ответственность </w:t>
      </w:r>
      <w:proofErr w:type="gramStart"/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и своевременность разработки образовательных программ, планов работы;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невыполнение функций, отнесенных к их компетенции;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реализацию обучающимися не в полном объеме образовательных программ на текущий учебный год и графиком учебного процесса (расписанием заня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тий), планами работы Центра; качество знаний, умений и способов деятель</w:t>
      </w: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обучающихся; результативность участия в олимпиадах, конференциях, конкурсах, других мероприятиях различного уровня;</w:t>
      </w:r>
    </w:p>
    <w:p w:rsidR="00BF2E82" w:rsidRPr="00BF2E82" w:rsidRDefault="00BF2E82" w:rsidP="005055DA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нарушение прав и свобод обучающихся.</w:t>
      </w:r>
    </w:p>
    <w:p w:rsidR="00BF2E82" w:rsidRPr="00BF2E82" w:rsidRDefault="005055DA" w:rsidP="005055DA">
      <w:pPr>
        <w:widowControl w:val="0"/>
        <w:tabs>
          <w:tab w:val="left" w:pos="557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неоднократных нарушений настоящего Положения, выявленных в ходе различ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проверок, к ответственным лицам применяются дисциплинарные взыскания за не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выполнение своих должностных обязанностей в соответствии с трудовым 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законодатель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ством РФ.</w:t>
      </w:r>
      <w:bookmarkEnd w:id="9"/>
    </w:p>
    <w:p w:rsidR="00BF2E82" w:rsidRPr="00BF2E82" w:rsidRDefault="005055DA" w:rsidP="005055DA">
      <w:pPr>
        <w:keepNext/>
        <w:keepLines/>
        <w:widowControl w:val="0"/>
        <w:tabs>
          <w:tab w:val="left" w:pos="3455"/>
        </w:tabs>
        <w:spacing w:after="0"/>
        <w:ind w:left="709" w:right="5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5. </w:t>
      </w:r>
      <w:r w:rsidR="00BF2E82" w:rsidRPr="00BF2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10"/>
    </w:p>
    <w:p w:rsidR="00BF2E82" w:rsidRPr="00BF2E82" w:rsidRDefault="005055DA" w:rsidP="005055DA">
      <w:pPr>
        <w:widowControl w:val="0"/>
        <w:tabs>
          <w:tab w:val="left" w:pos="557"/>
        </w:tabs>
        <w:spacing w:after="0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1.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является локальным нормативным актом Школы, рассматрива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ется на Управляющем совете, принимается педагогическим советом и утвержда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тся (вводится в действие) приказом директора общеобразовательной организации.</w:t>
      </w:r>
    </w:p>
    <w:p w:rsidR="00BF2E82" w:rsidRPr="00BF2E82" w:rsidRDefault="005055DA" w:rsidP="005055DA">
      <w:pPr>
        <w:widowControl w:val="0"/>
        <w:tabs>
          <w:tab w:val="left" w:pos="557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изменения и дополнения, вносимые в настоящее Положение, оформляются в пись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менной форме в соответствии действующим законодательством Российской Федерации.</w:t>
      </w:r>
    </w:p>
    <w:p w:rsidR="00BF2E82" w:rsidRPr="00BF2E82" w:rsidRDefault="005055DA" w:rsidP="005055DA">
      <w:pPr>
        <w:widowControl w:val="0"/>
        <w:tabs>
          <w:tab w:val="left" w:pos="557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принимается на неопределенный срок. Изменения и дополнения к Положе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нию принимаются в порядке, предусмотренном п. 5.1, настоящего Положения.</w:t>
      </w:r>
    </w:p>
    <w:p w:rsidR="00BF2E82" w:rsidRPr="00BF2E82" w:rsidRDefault="005055DA" w:rsidP="005055DA">
      <w:pPr>
        <w:widowControl w:val="0"/>
        <w:tabs>
          <w:tab w:val="left" w:pos="557"/>
        </w:tabs>
        <w:spacing w:after="0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принятия Положения (или изменений и дополнений отдельных пунктов и разде</w:t>
      </w:r>
      <w:r w:rsidR="00BF2E82" w:rsidRPr="00BF2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лов) в новой редакции предыдущая редакция автоматически утрачивает силу.</w:t>
      </w:r>
    </w:p>
    <w:p w:rsidR="000E351E" w:rsidRPr="00BF2E82" w:rsidRDefault="000E351E" w:rsidP="00BF2E82">
      <w:pPr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E82" w:rsidRPr="00BF2E82" w:rsidRDefault="00BF2E82" w:rsidP="00BF2E82">
      <w:pPr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2E82" w:rsidRPr="00BF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106"/>
    <w:multiLevelType w:val="multilevel"/>
    <w:tmpl w:val="8A5699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C7E3C"/>
    <w:multiLevelType w:val="multilevel"/>
    <w:tmpl w:val="12CEC8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F298A"/>
    <w:multiLevelType w:val="multilevel"/>
    <w:tmpl w:val="C15C6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67EFC"/>
    <w:multiLevelType w:val="multilevel"/>
    <w:tmpl w:val="DA1632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C41811"/>
    <w:multiLevelType w:val="multilevel"/>
    <w:tmpl w:val="FD9A852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82"/>
    <w:rsid w:val="000E351E"/>
    <w:rsid w:val="005055DA"/>
    <w:rsid w:val="00641245"/>
    <w:rsid w:val="00AC6CD0"/>
    <w:rsid w:val="00B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BF2E82"/>
    <w:pPr>
      <w:keepNext/>
      <w:keepLines/>
      <w:spacing w:after="13" w:line="248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F2E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2E82"/>
    <w:pPr>
      <w:widowControl w:val="0"/>
      <w:shd w:val="clear" w:color="auto" w:fill="FFFFFF"/>
      <w:spacing w:before="120" w:after="240" w:line="0" w:lineRule="atLeast"/>
      <w:ind w:hanging="80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BF2E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F2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BF2E82"/>
    <w:pPr>
      <w:widowControl w:val="0"/>
      <w:shd w:val="clear" w:color="auto" w:fill="FFFFFF"/>
      <w:spacing w:before="300" w:after="180" w:line="0" w:lineRule="atLeast"/>
      <w:ind w:hanging="6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BF2E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BF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BF2E82"/>
    <w:pPr>
      <w:keepNext/>
      <w:keepLines/>
      <w:spacing w:after="13" w:line="248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F2E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2E82"/>
    <w:pPr>
      <w:widowControl w:val="0"/>
      <w:shd w:val="clear" w:color="auto" w:fill="FFFFFF"/>
      <w:spacing w:before="120" w:after="240" w:line="0" w:lineRule="atLeast"/>
      <w:ind w:hanging="80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BF2E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F2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BF2E82"/>
    <w:pPr>
      <w:widowControl w:val="0"/>
      <w:shd w:val="clear" w:color="auto" w:fill="FFFFFF"/>
      <w:spacing w:before="300" w:after="180" w:line="0" w:lineRule="atLeast"/>
      <w:ind w:hanging="6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BF2E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BF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2021-08-23T12:45:00Z</cp:lastPrinted>
  <dcterms:created xsi:type="dcterms:W3CDTF">2021-08-23T12:04:00Z</dcterms:created>
  <dcterms:modified xsi:type="dcterms:W3CDTF">2021-08-23T12:45:00Z</dcterms:modified>
</cp:coreProperties>
</file>